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E2C" w:rsidRPr="00F13DB0" w:rsidRDefault="00E62324">
      <w:pPr>
        <w:rPr>
          <w:b/>
          <w:sz w:val="28"/>
          <w:szCs w:val="28"/>
        </w:rPr>
      </w:pPr>
      <w:r w:rsidRPr="00F13DB0">
        <w:rPr>
          <w:b/>
          <w:sz w:val="28"/>
          <w:szCs w:val="28"/>
        </w:rPr>
        <w:t>Draft script for JCTR Corner for Tuesday 11</w:t>
      </w:r>
      <w:r w:rsidRPr="00F13DB0">
        <w:rPr>
          <w:b/>
          <w:sz w:val="28"/>
          <w:szCs w:val="28"/>
          <w:vertAlign w:val="superscript"/>
        </w:rPr>
        <w:t>th</w:t>
      </w:r>
      <w:r w:rsidRPr="00F13DB0">
        <w:rPr>
          <w:b/>
          <w:sz w:val="28"/>
          <w:szCs w:val="28"/>
        </w:rPr>
        <w:t xml:space="preserve"> August 2020 on the July BNNB</w:t>
      </w:r>
    </w:p>
    <w:p w:rsidR="00E62324" w:rsidRPr="00F13DB0" w:rsidRDefault="00E62324">
      <w:pPr>
        <w:rPr>
          <w:b/>
          <w:sz w:val="28"/>
          <w:szCs w:val="28"/>
        </w:rPr>
      </w:pPr>
      <w:r w:rsidRPr="00F13DB0">
        <w:rPr>
          <w:b/>
          <w:sz w:val="28"/>
          <w:szCs w:val="28"/>
        </w:rPr>
        <w:t>Station: Loyola TV</w:t>
      </w:r>
    </w:p>
    <w:p w:rsidR="00E62324" w:rsidRPr="00F13DB0" w:rsidRDefault="007165E2">
      <w:pPr>
        <w:rPr>
          <w:b/>
          <w:sz w:val="28"/>
          <w:szCs w:val="28"/>
        </w:rPr>
      </w:pPr>
      <w:r>
        <w:rPr>
          <w:b/>
          <w:sz w:val="28"/>
          <w:szCs w:val="28"/>
        </w:rPr>
        <w:t>Topic Insights of the JCTR August</w:t>
      </w:r>
      <w:r w:rsidR="00E62324" w:rsidRPr="00F13DB0">
        <w:rPr>
          <w:b/>
          <w:sz w:val="28"/>
          <w:szCs w:val="28"/>
        </w:rPr>
        <w:t xml:space="preserve"> 2020 BNNB </w:t>
      </w:r>
    </w:p>
    <w:p w:rsidR="00E62324" w:rsidRPr="00F13DB0" w:rsidRDefault="00E62324">
      <w:pPr>
        <w:rPr>
          <w:b/>
          <w:sz w:val="28"/>
          <w:szCs w:val="28"/>
        </w:rPr>
      </w:pPr>
      <w:r w:rsidRPr="00F13DB0">
        <w:rPr>
          <w:b/>
          <w:sz w:val="28"/>
          <w:szCs w:val="28"/>
        </w:rPr>
        <w:t>Duration: 30 minutes</w:t>
      </w:r>
    </w:p>
    <w:p w:rsidR="00E62324" w:rsidRPr="00F13DB0" w:rsidRDefault="00E62324">
      <w:pPr>
        <w:rPr>
          <w:b/>
          <w:sz w:val="28"/>
          <w:szCs w:val="28"/>
        </w:rPr>
      </w:pPr>
      <w:r w:rsidRPr="00F13DB0">
        <w:rPr>
          <w:b/>
          <w:sz w:val="28"/>
          <w:szCs w:val="28"/>
        </w:rPr>
        <w:t>Guest: Muchimba Siamachoka – Acting Programme Manager – SED at JCTR</w:t>
      </w:r>
    </w:p>
    <w:p w:rsidR="00E62324" w:rsidRPr="00F13DB0" w:rsidRDefault="00E62324">
      <w:pPr>
        <w:rPr>
          <w:b/>
          <w:sz w:val="28"/>
          <w:szCs w:val="28"/>
        </w:rPr>
      </w:pPr>
      <w:r w:rsidRPr="00F13DB0">
        <w:rPr>
          <w:b/>
          <w:sz w:val="28"/>
          <w:szCs w:val="28"/>
        </w:rPr>
        <w:t>Presenter: Annette Mulenga</w:t>
      </w:r>
    </w:p>
    <w:p w:rsidR="00E62324" w:rsidRPr="00F13DB0" w:rsidRDefault="00E62324">
      <w:pPr>
        <w:rPr>
          <w:b/>
          <w:sz w:val="28"/>
          <w:szCs w:val="28"/>
        </w:rPr>
      </w:pPr>
      <w:r w:rsidRPr="00F13DB0">
        <w:rPr>
          <w:b/>
          <w:sz w:val="28"/>
          <w:szCs w:val="28"/>
        </w:rPr>
        <w:t xml:space="preserve">Script: </w:t>
      </w:r>
      <w:proofErr w:type="spellStart"/>
      <w:r w:rsidRPr="00F13DB0">
        <w:rPr>
          <w:b/>
          <w:sz w:val="28"/>
          <w:szCs w:val="28"/>
        </w:rPr>
        <w:t>Enock</w:t>
      </w:r>
      <w:proofErr w:type="spellEnd"/>
      <w:r w:rsidRPr="00F13DB0">
        <w:rPr>
          <w:b/>
          <w:sz w:val="28"/>
          <w:szCs w:val="28"/>
        </w:rPr>
        <w:t xml:space="preserve"> </w:t>
      </w:r>
      <w:proofErr w:type="spellStart"/>
      <w:r w:rsidRPr="00F13DB0">
        <w:rPr>
          <w:b/>
          <w:sz w:val="28"/>
          <w:szCs w:val="28"/>
        </w:rPr>
        <w:t>Ngoma</w:t>
      </w:r>
      <w:proofErr w:type="spellEnd"/>
    </w:p>
    <w:p w:rsidR="00F13DB0" w:rsidRDefault="00F13DB0" w:rsidP="00F13DB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8"/>
          <w:szCs w:val="28"/>
        </w:rPr>
      </w:pPr>
      <w:r w:rsidRPr="009F6184">
        <w:rPr>
          <w:rFonts w:ascii="Arial" w:eastAsia="Times New Roman" w:hAnsi="Arial" w:cs="Arial"/>
          <w:b/>
          <w:color w:val="222222"/>
          <w:sz w:val="28"/>
          <w:szCs w:val="28"/>
        </w:rPr>
        <w:t xml:space="preserve">Hello viewers, </w:t>
      </w:r>
      <w:r>
        <w:rPr>
          <w:rFonts w:ascii="Arial" w:eastAsia="Times New Roman" w:hAnsi="Arial" w:cs="Arial"/>
          <w:b/>
          <w:color w:val="222222"/>
          <w:sz w:val="28"/>
          <w:szCs w:val="28"/>
        </w:rPr>
        <w:t xml:space="preserve">once again </w:t>
      </w:r>
      <w:r w:rsidR="007165E2">
        <w:rPr>
          <w:rFonts w:ascii="Arial" w:eastAsia="Times New Roman" w:hAnsi="Arial" w:cs="Arial"/>
          <w:b/>
          <w:color w:val="222222"/>
          <w:sz w:val="28"/>
          <w:szCs w:val="28"/>
        </w:rPr>
        <w:t>it’s time for your weekly show,</w:t>
      </w:r>
      <w:r>
        <w:rPr>
          <w:rFonts w:ascii="Arial" w:eastAsia="Times New Roman" w:hAnsi="Arial" w:cs="Arial"/>
          <w:b/>
          <w:color w:val="222222"/>
          <w:sz w:val="28"/>
          <w:szCs w:val="28"/>
        </w:rPr>
        <w:t xml:space="preserve"> the JCTR Corner. This is</w:t>
      </w:r>
      <w:r w:rsidRPr="009F6184">
        <w:rPr>
          <w:rFonts w:ascii="Arial" w:eastAsia="Times New Roman" w:hAnsi="Arial" w:cs="Arial"/>
          <w:b/>
          <w:color w:val="222222"/>
          <w:sz w:val="28"/>
          <w:szCs w:val="28"/>
        </w:rPr>
        <w:t xml:space="preserve"> a programme brought to you by the Jesuit Centre for Theological Reflection in conjunction with Loyola TV.</w:t>
      </w:r>
    </w:p>
    <w:p w:rsidR="00F13DB0" w:rsidRDefault="00F13DB0" w:rsidP="00F13DB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8"/>
          <w:szCs w:val="28"/>
        </w:rPr>
      </w:pPr>
    </w:p>
    <w:p w:rsidR="00F13DB0" w:rsidRDefault="00F13DB0" w:rsidP="00F13DB0">
      <w:pPr>
        <w:shd w:val="clear" w:color="auto" w:fill="FFFFFF"/>
        <w:spacing w:after="0" w:line="240" w:lineRule="auto"/>
        <w:rPr>
          <w:b/>
          <w:sz w:val="28"/>
          <w:szCs w:val="28"/>
        </w:rPr>
      </w:pPr>
      <w:r>
        <w:rPr>
          <w:rFonts w:ascii="Arial" w:eastAsia="Times New Roman" w:hAnsi="Arial" w:cs="Arial"/>
          <w:b/>
          <w:color w:val="222222"/>
          <w:sz w:val="28"/>
          <w:szCs w:val="28"/>
        </w:rPr>
        <w:t xml:space="preserve">Every month JCTR releases the Basic Needs and Nutrition Basket and </w:t>
      </w:r>
      <w:r w:rsidR="007165E2">
        <w:rPr>
          <w:b/>
          <w:sz w:val="28"/>
          <w:szCs w:val="28"/>
        </w:rPr>
        <w:t>Last Tuesday</w:t>
      </w:r>
      <w:r w:rsidR="007165E2" w:rsidRPr="00F13DB0">
        <w:rPr>
          <w:b/>
          <w:sz w:val="28"/>
          <w:szCs w:val="28"/>
        </w:rPr>
        <w:t xml:space="preserve">, JCTR released </w:t>
      </w:r>
      <w:r w:rsidR="007165E2">
        <w:rPr>
          <w:b/>
          <w:sz w:val="28"/>
          <w:szCs w:val="28"/>
        </w:rPr>
        <w:t>the August 2020 BNNB</w:t>
      </w:r>
      <w:r w:rsidR="007165E2">
        <w:rPr>
          <w:rFonts w:ascii="Arial" w:eastAsia="Times New Roman" w:hAnsi="Arial" w:cs="Arial"/>
          <w:b/>
          <w:color w:val="222222"/>
          <w:sz w:val="28"/>
          <w:szCs w:val="28"/>
        </w:rPr>
        <w:t xml:space="preserve">. So </w:t>
      </w:r>
      <w:r>
        <w:rPr>
          <w:rFonts w:ascii="Arial" w:eastAsia="Times New Roman" w:hAnsi="Arial" w:cs="Arial"/>
          <w:b/>
          <w:color w:val="222222"/>
          <w:sz w:val="28"/>
          <w:szCs w:val="28"/>
        </w:rPr>
        <w:t xml:space="preserve">today </w:t>
      </w:r>
      <w:r w:rsidR="007165E2">
        <w:rPr>
          <w:rFonts w:ascii="Arial" w:eastAsia="Times New Roman" w:hAnsi="Arial" w:cs="Arial"/>
          <w:b/>
          <w:color w:val="222222"/>
          <w:sz w:val="28"/>
          <w:szCs w:val="28"/>
        </w:rPr>
        <w:t>we discuss</w:t>
      </w:r>
      <w:r>
        <w:rPr>
          <w:rFonts w:ascii="Arial" w:eastAsia="Times New Roman" w:hAnsi="Arial" w:cs="Arial"/>
          <w:b/>
          <w:color w:val="222222"/>
          <w:sz w:val="28"/>
          <w:szCs w:val="28"/>
        </w:rPr>
        <w:t xml:space="preserve"> the BNNB</w:t>
      </w:r>
      <w:r w:rsidR="007165E2">
        <w:rPr>
          <w:rFonts w:ascii="Arial" w:eastAsia="Times New Roman" w:hAnsi="Arial" w:cs="Arial"/>
          <w:b/>
          <w:color w:val="222222"/>
          <w:sz w:val="28"/>
          <w:szCs w:val="28"/>
        </w:rPr>
        <w:t xml:space="preserve"> for the month of August and o</w:t>
      </w:r>
      <w:r w:rsidR="00E34E0B">
        <w:rPr>
          <w:b/>
          <w:sz w:val="28"/>
          <w:szCs w:val="28"/>
        </w:rPr>
        <w:t xml:space="preserve">ur studio guest this week is </w:t>
      </w:r>
      <w:proofErr w:type="spellStart"/>
      <w:r w:rsidR="00E34E0B">
        <w:rPr>
          <w:b/>
          <w:sz w:val="28"/>
          <w:szCs w:val="28"/>
        </w:rPr>
        <w:t>Ms</w:t>
      </w:r>
      <w:proofErr w:type="spellEnd"/>
      <w:r w:rsidR="00E34E0B">
        <w:rPr>
          <w:b/>
          <w:sz w:val="28"/>
          <w:szCs w:val="28"/>
        </w:rPr>
        <w:t xml:space="preserve"> Muchimba Siamachoka who is acting Programme Manager for the Social and Economic Development programme at JCTR. Muchimba welcome to the programme and hope you are fine under the new normal</w:t>
      </w:r>
      <w:r w:rsidR="007165E2">
        <w:rPr>
          <w:b/>
          <w:sz w:val="28"/>
          <w:szCs w:val="28"/>
        </w:rPr>
        <w:t xml:space="preserve"> of living with the Covid-19 </w:t>
      </w:r>
      <w:r w:rsidR="00E34E0B">
        <w:rPr>
          <w:b/>
          <w:sz w:val="28"/>
          <w:szCs w:val="28"/>
        </w:rPr>
        <w:t>……………………..</w:t>
      </w:r>
    </w:p>
    <w:p w:rsidR="000826B3" w:rsidRPr="007165E2" w:rsidRDefault="000826B3" w:rsidP="007165E2">
      <w:pPr>
        <w:rPr>
          <w:b/>
          <w:sz w:val="28"/>
          <w:szCs w:val="28"/>
        </w:rPr>
      </w:pPr>
    </w:p>
    <w:p w:rsidR="007165E2" w:rsidRDefault="007165E2" w:rsidP="0067786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So for the month of August</w:t>
      </w:r>
      <w:r w:rsidR="00E34E0B">
        <w:rPr>
          <w:b/>
          <w:sz w:val="28"/>
          <w:szCs w:val="28"/>
        </w:rPr>
        <w:t xml:space="preserve"> </w:t>
      </w:r>
      <w:r w:rsidR="0067786D">
        <w:rPr>
          <w:b/>
          <w:sz w:val="28"/>
          <w:szCs w:val="28"/>
        </w:rPr>
        <w:t xml:space="preserve">what </w:t>
      </w:r>
      <w:r>
        <w:rPr>
          <w:b/>
          <w:sz w:val="28"/>
          <w:szCs w:val="28"/>
        </w:rPr>
        <w:t>is the difference in terms of comparison with the July BNNB?</w:t>
      </w:r>
    </w:p>
    <w:p w:rsidR="007165E2" w:rsidRPr="007165E2" w:rsidRDefault="007165E2" w:rsidP="007165E2">
      <w:pPr>
        <w:pStyle w:val="ListParagraph"/>
        <w:rPr>
          <w:b/>
          <w:sz w:val="28"/>
          <w:szCs w:val="28"/>
        </w:rPr>
      </w:pPr>
    </w:p>
    <w:p w:rsidR="0067786D" w:rsidRDefault="007165E2" w:rsidP="0067786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What </w:t>
      </w:r>
      <w:r w:rsidR="0067786D">
        <w:rPr>
          <w:b/>
          <w:sz w:val="28"/>
          <w:szCs w:val="28"/>
        </w:rPr>
        <w:t>are the issues</w:t>
      </w:r>
      <w:r>
        <w:rPr>
          <w:b/>
          <w:sz w:val="28"/>
          <w:szCs w:val="28"/>
        </w:rPr>
        <w:t xml:space="preserve"> that you can bring out</w:t>
      </w:r>
      <w:r w:rsidR="0067786D">
        <w:rPr>
          <w:b/>
          <w:sz w:val="28"/>
          <w:szCs w:val="28"/>
        </w:rPr>
        <w:t xml:space="preserve"> in as far the cost of living in Zambia is concerned?</w:t>
      </w:r>
    </w:p>
    <w:p w:rsidR="000826B3" w:rsidRPr="000826B3" w:rsidRDefault="000826B3" w:rsidP="000826B3">
      <w:pPr>
        <w:pStyle w:val="ListParagraph"/>
        <w:rPr>
          <w:b/>
          <w:sz w:val="28"/>
          <w:szCs w:val="28"/>
        </w:rPr>
      </w:pPr>
    </w:p>
    <w:p w:rsidR="000826B3" w:rsidRDefault="000826B3" w:rsidP="000826B3">
      <w:pPr>
        <w:pStyle w:val="ListParagraph"/>
        <w:rPr>
          <w:b/>
          <w:sz w:val="28"/>
          <w:szCs w:val="28"/>
        </w:rPr>
      </w:pPr>
    </w:p>
    <w:p w:rsidR="00E34E0B" w:rsidRDefault="00D60B18" w:rsidP="0067786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 BNNB is conducted in 16 districts around the country. Do all those issues you have just outlined represent </w:t>
      </w:r>
      <w:r w:rsidR="00081B64">
        <w:rPr>
          <w:b/>
          <w:sz w:val="28"/>
          <w:szCs w:val="28"/>
        </w:rPr>
        <w:t xml:space="preserve">the cost of living </w:t>
      </w:r>
      <w:r w:rsidR="000826B3">
        <w:rPr>
          <w:b/>
          <w:sz w:val="28"/>
          <w:szCs w:val="28"/>
        </w:rPr>
        <w:t>across</w:t>
      </w:r>
      <w:r w:rsidR="00081B64">
        <w:rPr>
          <w:b/>
          <w:sz w:val="28"/>
          <w:szCs w:val="28"/>
        </w:rPr>
        <w:t xml:space="preserve"> Zambia</w:t>
      </w:r>
      <w:r>
        <w:rPr>
          <w:b/>
          <w:sz w:val="28"/>
          <w:szCs w:val="28"/>
        </w:rPr>
        <w:t>?</w:t>
      </w:r>
    </w:p>
    <w:p w:rsidR="000826B3" w:rsidRDefault="000826B3" w:rsidP="000826B3">
      <w:pPr>
        <w:pStyle w:val="ListParagraph"/>
        <w:rPr>
          <w:b/>
          <w:sz w:val="28"/>
          <w:szCs w:val="28"/>
        </w:rPr>
      </w:pPr>
    </w:p>
    <w:p w:rsidR="0067786D" w:rsidRDefault="00D60B18" w:rsidP="00E34E0B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………………………………….</w:t>
      </w:r>
      <w:r w:rsidR="00E34E0B">
        <w:rPr>
          <w:b/>
          <w:sz w:val="28"/>
          <w:szCs w:val="28"/>
        </w:rPr>
        <w:t xml:space="preserve">This is your </w:t>
      </w:r>
      <w:proofErr w:type="spellStart"/>
      <w:r w:rsidR="00E34E0B">
        <w:rPr>
          <w:b/>
          <w:sz w:val="28"/>
          <w:szCs w:val="28"/>
        </w:rPr>
        <w:t>favourite</w:t>
      </w:r>
      <w:proofErr w:type="spellEnd"/>
      <w:r w:rsidR="00E34E0B">
        <w:rPr>
          <w:b/>
          <w:sz w:val="28"/>
          <w:szCs w:val="28"/>
        </w:rPr>
        <w:t xml:space="preserve"> weekly programme the JCTR Corner and today we are looking at </w:t>
      </w:r>
      <w:r>
        <w:rPr>
          <w:b/>
          <w:sz w:val="28"/>
          <w:szCs w:val="28"/>
        </w:rPr>
        <w:t xml:space="preserve">the </w:t>
      </w:r>
      <w:r w:rsidR="007165E2">
        <w:rPr>
          <w:b/>
          <w:sz w:val="28"/>
          <w:szCs w:val="28"/>
        </w:rPr>
        <w:t>August Basic Needs and Nutrition B</w:t>
      </w:r>
      <w:r w:rsidR="00E34E0B">
        <w:rPr>
          <w:b/>
          <w:sz w:val="28"/>
          <w:szCs w:val="28"/>
        </w:rPr>
        <w:t>asket or BNNB</w:t>
      </w:r>
      <w:r w:rsidR="007165E2">
        <w:rPr>
          <w:b/>
          <w:sz w:val="28"/>
          <w:szCs w:val="28"/>
        </w:rPr>
        <w:t xml:space="preserve"> </w:t>
      </w:r>
      <w:r w:rsidR="0022296A">
        <w:rPr>
          <w:b/>
          <w:sz w:val="28"/>
          <w:szCs w:val="28"/>
        </w:rPr>
        <w:t>…………………………………….</w:t>
      </w:r>
    </w:p>
    <w:p w:rsidR="00D60B18" w:rsidRDefault="00D60B18" w:rsidP="000826B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Now, the Coronavirus has emerged, bringing about distortions in the economy thereby further negatively impacting the poor households, the vulnerable</w:t>
      </w:r>
      <w:r w:rsidR="000826B3">
        <w:rPr>
          <w:b/>
          <w:sz w:val="28"/>
          <w:szCs w:val="28"/>
        </w:rPr>
        <w:t>,</w:t>
      </w:r>
      <w:r w:rsidR="0022296A">
        <w:rPr>
          <w:b/>
          <w:sz w:val="28"/>
          <w:szCs w:val="28"/>
        </w:rPr>
        <w:t xml:space="preserve"> in our society</w:t>
      </w:r>
      <w:r>
        <w:rPr>
          <w:b/>
          <w:sz w:val="28"/>
          <w:szCs w:val="28"/>
        </w:rPr>
        <w:t>. How does the BNNB help this category of our society?</w:t>
      </w:r>
    </w:p>
    <w:p w:rsidR="00E30439" w:rsidRPr="00E30439" w:rsidRDefault="00E30439" w:rsidP="00E30439">
      <w:pPr>
        <w:rPr>
          <w:b/>
          <w:sz w:val="28"/>
          <w:szCs w:val="28"/>
        </w:rPr>
      </w:pPr>
      <w:r>
        <w:rPr>
          <w:b/>
          <w:sz w:val="28"/>
          <w:szCs w:val="28"/>
        </w:rPr>
        <w:t>For now we go a short break but stay tuned because we will b</w:t>
      </w:r>
      <w:r w:rsidR="007165E2">
        <w:rPr>
          <w:b/>
          <w:sz w:val="28"/>
          <w:szCs w:val="28"/>
        </w:rPr>
        <w:t>e b</w:t>
      </w:r>
      <w:r>
        <w:rPr>
          <w:b/>
          <w:sz w:val="28"/>
          <w:szCs w:val="28"/>
        </w:rPr>
        <w:t>ack in a moment……………………………………………………..</w:t>
      </w:r>
    </w:p>
    <w:p w:rsidR="009057E9" w:rsidRDefault="009057E9" w:rsidP="009057E9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Thanks to you our viewers for staying with us and welcome back to the programme…………………………………..</w:t>
      </w:r>
    </w:p>
    <w:p w:rsidR="009057E9" w:rsidRPr="007165E2" w:rsidRDefault="00D60B18" w:rsidP="009057E9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7165E2">
        <w:rPr>
          <w:b/>
          <w:sz w:val="28"/>
          <w:szCs w:val="28"/>
        </w:rPr>
        <w:t xml:space="preserve"> </w:t>
      </w:r>
      <w:r w:rsidR="009057E9" w:rsidRPr="007165E2">
        <w:rPr>
          <w:b/>
          <w:sz w:val="28"/>
          <w:szCs w:val="28"/>
        </w:rPr>
        <w:t>Muchimba welcome back. As JCTR you undertake a lot of surveys and data collection. What would you say is the impact of the Covid-19 on living standards of the majority of the people? How can the BNNB be used to assist these people?</w:t>
      </w:r>
    </w:p>
    <w:p w:rsidR="000826B3" w:rsidRDefault="000826B3" w:rsidP="000826B3">
      <w:pPr>
        <w:pStyle w:val="ListParagraph"/>
        <w:rPr>
          <w:b/>
          <w:sz w:val="28"/>
          <w:szCs w:val="28"/>
        </w:rPr>
      </w:pPr>
    </w:p>
    <w:p w:rsidR="000826B3" w:rsidRDefault="000826B3" w:rsidP="000826B3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………………………………….</w:t>
      </w:r>
      <w:r w:rsidR="00F41B07">
        <w:rPr>
          <w:b/>
          <w:sz w:val="28"/>
          <w:szCs w:val="28"/>
        </w:rPr>
        <w:t xml:space="preserve">You are still tuned to the JCTR Corner, a programme brought to you by the Jesuit Centre for Theological Reflection in conjunction with Loyola TV. </w:t>
      </w:r>
      <w:proofErr w:type="spellStart"/>
      <w:r w:rsidR="00F41B07">
        <w:rPr>
          <w:b/>
          <w:sz w:val="28"/>
          <w:szCs w:val="28"/>
        </w:rPr>
        <w:t>Ms</w:t>
      </w:r>
      <w:proofErr w:type="spellEnd"/>
      <w:r w:rsidR="00F41B07">
        <w:rPr>
          <w:b/>
          <w:sz w:val="28"/>
          <w:szCs w:val="28"/>
        </w:rPr>
        <w:t xml:space="preserve"> Muchimba Siamachoka from JCTR is in the stu</w:t>
      </w:r>
      <w:r w:rsidR="007165E2">
        <w:rPr>
          <w:b/>
          <w:sz w:val="28"/>
          <w:szCs w:val="28"/>
        </w:rPr>
        <w:t>dio with us discussing the August 2020 BNNB</w:t>
      </w:r>
      <w:r w:rsidR="00D11324">
        <w:rPr>
          <w:b/>
          <w:sz w:val="28"/>
          <w:szCs w:val="28"/>
        </w:rPr>
        <w:t xml:space="preserve"> which many people have come to know as the food basket</w:t>
      </w:r>
      <w:r w:rsidR="00F41B07">
        <w:rPr>
          <w:b/>
          <w:sz w:val="28"/>
          <w:szCs w:val="28"/>
        </w:rPr>
        <w:t>.</w:t>
      </w:r>
    </w:p>
    <w:p w:rsidR="000826B3" w:rsidRPr="000826B3" w:rsidRDefault="000826B3" w:rsidP="000826B3">
      <w:pPr>
        <w:pStyle w:val="ListParagraph"/>
        <w:rPr>
          <w:b/>
          <w:sz w:val="28"/>
          <w:szCs w:val="28"/>
        </w:rPr>
      </w:pPr>
    </w:p>
    <w:p w:rsidR="00F41B07" w:rsidRDefault="00F41B07" w:rsidP="00F41B0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Muchimba, </w:t>
      </w:r>
      <w:r w:rsidR="00541D52">
        <w:rPr>
          <w:b/>
          <w:sz w:val="28"/>
          <w:szCs w:val="28"/>
        </w:rPr>
        <w:t xml:space="preserve">bearing in mind the high cost of living, </w:t>
      </w:r>
      <w:r>
        <w:rPr>
          <w:b/>
          <w:sz w:val="28"/>
          <w:szCs w:val="28"/>
        </w:rPr>
        <w:t xml:space="preserve">what interventions can be employed to ensure that the poor households are protected from </w:t>
      </w:r>
      <w:r w:rsidR="00541D52">
        <w:rPr>
          <w:b/>
          <w:sz w:val="28"/>
          <w:szCs w:val="28"/>
        </w:rPr>
        <w:t xml:space="preserve">more </w:t>
      </w:r>
      <w:r>
        <w:rPr>
          <w:b/>
          <w:sz w:val="28"/>
          <w:szCs w:val="28"/>
        </w:rPr>
        <w:t>poverty</w:t>
      </w:r>
      <w:r w:rsidR="00541D52">
        <w:rPr>
          <w:b/>
          <w:sz w:val="28"/>
          <w:szCs w:val="28"/>
        </w:rPr>
        <w:t xml:space="preserve"> and probably starvation</w:t>
      </w:r>
      <w:r>
        <w:rPr>
          <w:b/>
          <w:sz w:val="28"/>
          <w:szCs w:val="28"/>
        </w:rPr>
        <w:t>?</w:t>
      </w:r>
    </w:p>
    <w:p w:rsidR="00831A13" w:rsidRDefault="00831A13" w:rsidP="00831A13">
      <w:pPr>
        <w:pStyle w:val="ListParagraph"/>
        <w:rPr>
          <w:b/>
          <w:sz w:val="28"/>
          <w:szCs w:val="28"/>
        </w:rPr>
      </w:pPr>
    </w:p>
    <w:p w:rsidR="00831A13" w:rsidRDefault="00F41B07" w:rsidP="00831A1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The budget process is curren</w:t>
      </w:r>
      <w:r w:rsidR="00541D52">
        <w:rPr>
          <w:b/>
          <w:sz w:val="28"/>
          <w:szCs w:val="28"/>
        </w:rPr>
        <w:t>tly on to prepare for the</w:t>
      </w:r>
      <w:r>
        <w:rPr>
          <w:b/>
          <w:sz w:val="28"/>
          <w:szCs w:val="28"/>
        </w:rPr>
        <w:t xml:space="preserve"> 2021 national budget. Is there anything you would like to see in the budget that could possibly help the vulnerable households that I am sure by now could have doubled compared to last</w:t>
      </w:r>
      <w:r w:rsidR="00831A13">
        <w:rPr>
          <w:b/>
          <w:sz w:val="28"/>
          <w:szCs w:val="28"/>
        </w:rPr>
        <w:t xml:space="preserve"> year</w:t>
      </w:r>
      <w:r>
        <w:rPr>
          <w:b/>
          <w:sz w:val="28"/>
          <w:szCs w:val="28"/>
        </w:rPr>
        <w:t>?</w:t>
      </w:r>
    </w:p>
    <w:p w:rsidR="00831A13" w:rsidRPr="00831A13" w:rsidRDefault="00831A13" w:rsidP="00831A13">
      <w:pPr>
        <w:pStyle w:val="ListParagraph"/>
        <w:rPr>
          <w:b/>
          <w:sz w:val="28"/>
          <w:szCs w:val="28"/>
        </w:rPr>
      </w:pPr>
    </w:p>
    <w:p w:rsidR="00F41B07" w:rsidRPr="00831A13" w:rsidRDefault="00F41B07" w:rsidP="00831A1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831A13">
        <w:rPr>
          <w:b/>
          <w:sz w:val="28"/>
          <w:szCs w:val="28"/>
        </w:rPr>
        <w:t>What recommendations can you give to the government in terms of going forward</w:t>
      </w:r>
      <w:r w:rsidR="00541D52">
        <w:rPr>
          <w:b/>
          <w:sz w:val="28"/>
          <w:szCs w:val="28"/>
        </w:rPr>
        <w:t>, taking into consideration the impact of Covid-19</w:t>
      </w:r>
      <w:r w:rsidRPr="00831A13">
        <w:rPr>
          <w:b/>
          <w:sz w:val="28"/>
          <w:szCs w:val="28"/>
        </w:rPr>
        <w:t>? And any last word!</w:t>
      </w:r>
    </w:p>
    <w:p w:rsidR="00F41B07" w:rsidRPr="00F41B07" w:rsidRDefault="00F41B07" w:rsidP="00F41B07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Thanks Muchimba for making an appearance on the JCTR Corner and thanks to our viewers out there</w:t>
      </w:r>
      <w:r w:rsidR="00541D52">
        <w:rPr>
          <w:b/>
          <w:sz w:val="28"/>
          <w:szCs w:val="28"/>
        </w:rPr>
        <w:t xml:space="preserve"> for staying with us</w:t>
      </w:r>
      <w:bookmarkStart w:id="0" w:name="_GoBack"/>
      <w:bookmarkEnd w:id="0"/>
      <w:r>
        <w:rPr>
          <w:b/>
          <w:sz w:val="28"/>
          <w:szCs w:val="28"/>
        </w:rPr>
        <w:t xml:space="preserve">. On behalf of the entire Loyola </w:t>
      </w:r>
      <w:r>
        <w:rPr>
          <w:b/>
          <w:sz w:val="28"/>
          <w:szCs w:val="28"/>
        </w:rPr>
        <w:lastRenderedPageBreak/>
        <w:t>TV crew, this has been Annette</w:t>
      </w:r>
      <w:r w:rsidR="00831A13">
        <w:rPr>
          <w:b/>
          <w:sz w:val="28"/>
          <w:szCs w:val="28"/>
        </w:rPr>
        <w:t xml:space="preserve"> Mulenga with the JCTR Corner. Until next time,</w:t>
      </w:r>
      <w:r>
        <w:rPr>
          <w:b/>
          <w:sz w:val="28"/>
          <w:szCs w:val="28"/>
        </w:rPr>
        <w:t xml:space="preserve"> bye for now………………….</w:t>
      </w:r>
    </w:p>
    <w:p w:rsidR="00F41B07" w:rsidRDefault="00F41B07" w:rsidP="00F41B07">
      <w:pPr>
        <w:pStyle w:val="ListParagraph"/>
        <w:rPr>
          <w:b/>
          <w:sz w:val="28"/>
          <w:szCs w:val="28"/>
        </w:rPr>
      </w:pPr>
    </w:p>
    <w:p w:rsidR="00D60B18" w:rsidRPr="0067786D" w:rsidRDefault="00D60B18" w:rsidP="00E34E0B">
      <w:pPr>
        <w:pStyle w:val="ListParagraph"/>
        <w:rPr>
          <w:b/>
          <w:sz w:val="28"/>
          <w:szCs w:val="28"/>
        </w:rPr>
      </w:pPr>
    </w:p>
    <w:p w:rsidR="00F13DB0" w:rsidRDefault="00F13DB0" w:rsidP="00F13DB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8"/>
          <w:szCs w:val="28"/>
        </w:rPr>
      </w:pPr>
    </w:p>
    <w:p w:rsidR="00F13DB0" w:rsidRDefault="00F13DB0" w:rsidP="00F13DB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8"/>
          <w:szCs w:val="28"/>
        </w:rPr>
      </w:pPr>
    </w:p>
    <w:p w:rsidR="00F13DB0" w:rsidRPr="00E62324" w:rsidRDefault="00F13DB0">
      <w:pPr>
        <w:rPr>
          <w:sz w:val="24"/>
          <w:szCs w:val="24"/>
        </w:rPr>
      </w:pPr>
    </w:p>
    <w:sectPr w:rsidR="00F13DB0" w:rsidRPr="00E623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9E0A0B"/>
    <w:multiLevelType w:val="hybridMultilevel"/>
    <w:tmpl w:val="7C2AE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24"/>
    <w:rsid w:val="00081B64"/>
    <w:rsid w:val="000826B3"/>
    <w:rsid w:val="0022296A"/>
    <w:rsid w:val="00494553"/>
    <w:rsid w:val="00541D52"/>
    <w:rsid w:val="0067786D"/>
    <w:rsid w:val="007165E2"/>
    <w:rsid w:val="00831A13"/>
    <w:rsid w:val="008635B1"/>
    <w:rsid w:val="00885E2C"/>
    <w:rsid w:val="009057E9"/>
    <w:rsid w:val="00D11324"/>
    <w:rsid w:val="00D60B18"/>
    <w:rsid w:val="00E30439"/>
    <w:rsid w:val="00E34E0B"/>
    <w:rsid w:val="00E62324"/>
    <w:rsid w:val="00F13DB0"/>
    <w:rsid w:val="00F4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B4D1FF-B013-444A-8BBD-EE29BFE7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7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C19E7-DD97-49EA-BDA6-00876B8A3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</dc:creator>
  <cp:keywords/>
  <dc:description/>
  <cp:lastModifiedBy>INFORMATION</cp:lastModifiedBy>
  <cp:revision>9</cp:revision>
  <dcterms:created xsi:type="dcterms:W3CDTF">2020-08-10T10:51:00Z</dcterms:created>
  <dcterms:modified xsi:type="dcterms:W3CDTF">2020-09-07T11:02:00Z</dcterms:modified>
</cp:coreProperties>
</file>